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B5A2" w14:textId="0DEA111E" w:rsidR="00886E11" w:rsidRPr="00603708" w:rsidRDefault="00886E11" w:rsidP="00603708">
      <w:pPr>
        <w:pStyle w:val="Heading1"/>
        <w:pBdr>
          <w:bottom w:val="single" w:sz="4" w:space="1" w:color="auto"/>
        </w:pBdr>
        <w:spacing w:before="0" w:line="240" w:lineRule="auto"/>
        <w:jc w:val="center"/>
        <w:rPr>
          <w:rFonts w:ascii="Times New Roman" w:eastAsiaTheme="minorHAnsi" w:hAnsi="Times New Roman" w:cs="Times New Roman"/>
          <w:b w:val="0"/>
          <w:bCs w:val="0"/>
          <w:color w:val="auto"/>
          <w:sz w:val="22"/>
          <w:szCs w:val="22"/>
        </w:rPr>
      </w:pPr>
      <w:bookmarkStart w:id="0" w:name="_Toc408330716"/>
      <w:r w:rsidRPr="00603708">
        <w:rPr>
          <w:rFonts w:ascii="Times New Roman" w:eastAsiaTheme="minorHAnsi" w:hAnsi="Times New Roman" w:cs="Times New Roman"/>
          <w:b w:val="0"/>
          <w:bCs w:val="0"/>
          <w:color w:val="auto"/>
          <w:sz w:val="22"/>
          <w:szCs w:val="22"/>
        </w:rPr>
        <w:t xml:space="preserve">Aviso de Privacidad </w:t>
      </w:r>
      <w:r w:rsidR="009A5229" w:rsidRPr="00603708">
        <w:rPr>
          <w:rFonts w:ascii="Times New Roman" w:eastAsiaTheme="minorHAnsi" w:hAnsi="Times New Roman" w:cs="Times New Roman"/>
          <w:b w:val="0"/>
          <w:bCs w:val="0"/>
          <w:color w:val="auto"/>
          <w:sz w:val="22"/>
          <w:szCs w:val="22"/>
        </w:rPr>
        <w:t>Íntegro</w:t>
      </w:r>
      <w:r w:rsidRPr="00603708">
        <w:rPr>
          <w:rFonts w:ascii="Times New Roman" w:eastAsiaTheme="minorHAnsi" w:hAnsi="Times New Roman" w:cs="Times New Roman"/>
          <w:b w:val="0"/>
          <w:bCs w:val="0"/>
          <w:color w:val="auto"/>
          <w:sz w:val="22"/>
          <w:szCs w:val="22"/>
        </w:rPr>
        <w:t xml:space="preserve"> para </w:t>
      </w:r>
      <w:bookmarkEnd w:id="0"/>
      <w:r w:rsidR="002E1D65" w:rsidRPr="00603708">
        <w:rPr>
          <w:rFonts w:ascii="Times New Roman" w:eastAsiaTheme="minorHAnsi" w:hAnsi="Times New Roman" w:cs="Times New Roman"/>
          <w:b w:val="0"/>
          <w:bCs w:val="0"/>
          <w:color w:val="auto"/>
          <w:sz w:val="22"/>
          <w:szCs w:val="22"/>
        </w:rPr>
        <w:t>Página Web</w:t>
      </w:r>
    </w:p>
    <w:p w14:paraId="7E67CC55" w14:textId="77777777" w:rsidR="00886E11" w:rsidRPr="00603708" w:rsidRDefault="00886E11" w:rsidP="00603708">
      <w:pPr>
        <w:spacing w:after="0" w:line="240" w:lineRule="auto"/>
        <w:jc w:val="center"/>
        <w:rPr>
          <w:rFonts w:ascii="Times New Roman" w:hAnsi="Times New Roman" w:cs="Times New Roman"/>
        </w:rPr>
      </w:pPr>
      <w:r w:rsidRPr="00603708">
        <w:rPr>
          <w:rFonts w:ascii="Times New Roman" w:hAnsi="Times New Roman" w:cs="Times New Roman"/>
        </w:rPr>
        <w:t>Aviso de Privacidad</w:t>
      </w:r>
    </w:p>
    <w:p w14:paraId="19B575F3" w14:textId="77777777" w:rsidR="009A5229" w:rsidRPr="00603708" w:rsidRDefault="009A5229" w:rsidP="00603708">
      <w:pPr>
        <w:pStyle w:val="Default"/>
        <w:jc w:val="center"/>
        <w:rPr>
          <w:rFonts w:asciiTheme="minorHAnsi" w:hAnsiTheme="minorHAnsi"/>
          <w:sz w:val="22"/>
          <w:szCs w:val="22"/>
        </w:rPr>
      </w:pPr>
    </w:p>
    <w:p w14:paraId="617A9C34" w14:textId="7B7D8013" w:rsidR="009A5229" w:rsidRPr="00603708" w:rsidRDefault="009A5229" w:rsidP="00603708">
      <w:pPr>
        <w:pStyle w:val="Default"/>
        <w:jc w:val="both"/>
        <w:rPr>
          <w:rFonts w:ascii="Times New Roman" w:hAnsi="Times New Roman" w:cs="Times New Roman"/>
          <w:sz w:val="22"/>
          <w:szCs w:val="22"/>
        </w:rPr>
      </w:pPr>
      <w:r w:rsidRPr="00603708">
        <w:rPr>
          <w:rFonts w:ascii="Times New Roman" w:hAnsi="Times New Roman" w:cs="Times New Roman"/>
          <w:sz w:val="22"/>
          <w:szCs w:val="22"/>
        </w:rPr>
        <w:t>GD Holdings, Inc. (en adelante “</w:t>
      </w:r>
      <w:r w:rsidRPr="00603708">
        <w:rPr>
          <w:rFonts w:ascii="Times New Roman" w:hAnsi="Times New Roman" w:cs="Times New Roman"/>
          <w:sz w:val="22"/>
          <w:szCs w:val="22"/>
          <w:u w:val="single"/>
        </w:rPr>
        <w:t>GD Holdings</w:t>
      </w:r>
      <w:r w:rsidRPr="00603708">
        <w:rPr>
          <w:rFonts w:ascii="Times New Roman" w:hAnsi="Times New Roman" w:cs="Times New Roman"/>
          <w:sz w:val="22"/>
          <w:szCs w:val="22"/>
        </w:rPr>
        <w:t xml:space="preserve">”), con domicilio </w:t>
      </w:r>
      <w:bookmarkStart w:id="1" w:name="_Hlk149145233"/>
      <w:r w:rsidRPr="00603708">
        <w:rPr>
          <w:rFonts w:ascii="Times New Roman" w:hAnsi="Times New Roman" w:cs="Times New Roman"/>
          <w:sz w:val="22"/>
          <w:szCs w:val="22"/>
        </w:rPr>
        <w:t xml:space="preserve">en 2 Alhambra Plaza STE 1103 Coral Gables, Florida 33134 </w:t>
      </w:r>
      <w:bookmarkEnd w:id="1"/>
      <w:r w:rsidRPr="00603708">
        <w:rPr>
          <w:rFonts w:ascii="Times New Roman" w:hAnsi="Times New Roman" w:cs="Times New Roman"/>
          <w:sz w:val="22"/>
          <w:szCs w:val="22"/>
        </w:rPr>
        <w:t xml:space="preserve">le informa que los Datos Personales que le sean solicitados, serán utilizados </w:t>
      </w:r>
      <w:r w:rsidR="00825F29" w:rsidRPr="00603708">
        <w:rPr>
          <w:rFonts w:ascii="Times New Roman" w:hAnsi="Times New Roman" w:cs="Times New Roman"/>
          <w:sz w:val="22"/>
          <w:szCs w:val="22"/>
        </w:rPr>
        <w:t>con las siguientes finalidades primarias (i) mantener contacto con usted, incluyendo la atención de sus dudas y peticiones; (ii) facturación y cobro; (iii) envío y entrega de productos; (iv) estudios de mercados; y (v) facilitar, agilizar y cumplir los compromisos establecidos entre el Sitio Web y el Usuario. De manera adicional, su información personal podrá ser utilizada para las siguientes finalidades que no son indispensables pero que nos permiten y facilitan brindarle una mejor atención: (i) envío de información promocional, incluyendo información de promociones y activaciones de marcas; y (ii) encuestas de satisfacción.</w:t>
      </w:r>
    </w:p>
    <w:p w14:paraId="37C7682F" w14:textId="77777777" w:rsidR="009A5229" w:rsidRDefault="009A5229" w:rsidP="00603708">
      <w:pPr>
        <w:pStyle w:val="Default"/>
        <w:jc w:val="both"/>
        <w:rPr>
          <w:rFonts w:ascii="Times New Roman" w:hAnsi="Times New Roman" w:cs="Times New Roman"/>
          <w:sz w:val="22"/>
          <w:szCs w:val="22"/>
        </w:rPr>
      </w:pPr>
    </w:p>
    <w:p w14:paraId="6910546F" w14:textId="1396F494" w:rsidR="00603708" w:rsidRDefault="00603708" w:rsidP="00603708">
      <w:pPr>
        <w:pStyle w:val="Default"/>
        <w:jc w:val="both"/>
        <w:rPr>
          <w:rFonts w:ascii="Times New Roman" w:hAnsi="Times New Roman" w:cs="Times New Roman"/>
          <w:sz w:val="22"/>
          <w:szCs w:val="22"/>
        </w:rPr>
      </w:pPr>
      <w:r>
        <w:rPr>
          <w:rFonts w:ascii="Times New Roman" w:hAnsi="Times New Roman" w:cs="Times New Roman"/>
          <w:sz w:val="22"/>
          <w:szCs w:val="22"/>
        </w:rPr>
        <w:t xml:space="preserve">Los datos personales que le solicitaremos son los siguientes: (i) </w:t>
      </w:r>
      <w:r w:rsidRPr="00603708">
        <w:rPr>
          <w:rFonts w:ascii="Times New Roman" w:hAnsi="Times New Roman" w:cs="Times New Roman"/>
          <w:sz w:val="22"/>
          <w:szCs w:val="22"/>
        </w:rPr>
        <w:t xml:space="preserve">nombre, </w:t>
      </w:r>
      <w:r>
        <w:rPr>
          <w:rFonts w:ascii="Times New Roman" w:hAnsi="Times New Roman" w:cs="Times New Roman"/>
          <w:sz w:val="22"/>
          <w:szCs w:val="22"/>
        </w:rPr>
        <w:t xml:space="preserve">(ii) </w:t>
      </w:r>
      <w:r w:rsidRPr="00603708">
        <w:rPr>
          <w:rFonts w:ascii="Times New Roman" w:hAnsi="Times New Roman" w:cs="Times New Roman"/>
          <w:sz w:val="22"/>
          <w:szCs w:val="22"/>
        </w:rPr>
        <w:t>edad,</w:t>
      </w:r>
      <w:r>
        <w:rPr>
          <w:rFonts w:ascii="Times New Roman" w:hAnsi="Times New Roman" w:cs="Times New Roman"/>
          <w:sz w:val="22"/>
          <w:szCs w:val="22"/>
        </w:rPr>
        <w:t xml:space="preserve"> (iii)</w:t>
      </w:r>
      <w:r w:rsidRPr="00603708">
        <w:rPr>
          <w:rFonts w:ascii="Times New Roman" w:hAnsi="Times New Roman" w:cs="Times New Roman"/>
          <w:sz w:val="22"/>
          <w:szCs w:val="22"/>
        </w:rPr>
        <w:t xml:space="preserve"> fecha de nacimiento, y</w:t>
      </w:r>
      <w:r>
        <w:rPr>
          <w:rFonts w:ascii="Times New Roman" w:hAnsi="Times New Roman" w:cs="Times New Roman"/>
          <w:sz w:val="22"/>
          <w:szCs w:val="22"/>
        </w:rPr>
        <w:t xml:space="preserve"> (iv)</w:t>
      </w:r>
      <w:r w:rsidRPr="00603708">
        <w:rPr>
          <w:rFonts w:ascii="Times New Roman" w:hAnsi="Times New Roman" w:cs="Times New Roman"/>
          <w:sz w:val="22"/>
          <w:szCs w:val="22"/>
        </w:rPr>
        <w:t xml:space="preserve"> de donde se están conectando</w:t>
      </w:r>
      <w:r>
        <w:rPr>
          <w:rFonts w:ascii="Times New Roman" w:hAnsi="Times New Roman" w:cs="Times New Roman"/>
          <w:sz w:val="22"/>
          <w:szCs w:val="22"/>
        </w:rPr>
        <w:t xml:space="preserve"> (en adelante, los “</w:t>
      </w:r>
      <w:r w:rsidRPr="00603708">
        <w:rPr>
          <w:rFonts w:ascii="Times New Roman" w:hAnsi="Times New Roman" w:cs="Times New Roman"/>
          <w:sz w:val="22"/>
          <w:szCs w:val="22"/>
          <w:u w:val="single"/>
        </w:rPr>
        <w:t>Datos Personales</w:t>
      </w:r>
      <w:r>
        <w:rPr>
          <w:rFonts w:ascii="Times New Roman" w:hAnsi="Times New Roman" w:cs="Times New Roman"/>
          <w:sz w:val="22"/>
          <w:szCs w:val="22"/>
        </w:rPr>
        <w:t>”).</w:t>
      </w:r>
    </w:p>
    <w:p w14:paraId="0EFE264D" w14:textId="77777777" w:rsidR="00603708" w:rsidRPr="00603708" w:rsidRDefault="00603708" w:rsidP="00603708">
      <w:pPr>
        <w:pStyle w:val="Default"/>
        <w:jc w:val="both"/>
        <w:rPr>
          <w:rFonts w:ascii="Times New Roman" w:hAnsi="Times New Roman" w:cs="Times New Roman"/>
          <w:sz w:val="22"/>
          <w:szCs w:val="22"/>
        </w:rPr>
      </w:pPr>
    </w:p>
    <w:p w14:paraId="77F49F20" w14:textId="393E5957" w:rsidR="009A5229" w:rsidRPr="00603708" w:rsidRDefault="009A5229" w:rsidP="00603708">
      <w:pPr>
        <w:pStyle w:val="Default"/>
        <w:jc w:val="both"/>
        <w:rPr>
          <w:rFonts w:ascii="Times New Roman" w:hAnsi="Times New Roman" w:cs="Times New Roman"/>
          <w:sz w:val="22"/>
          <w:szCs w:val="22"/>
        </w:rPr>
      </w:pPr>
      <w:r w:rsidRPr="00603708">
        <w:rPr>
          <w:rFonts w:ascii="Times New Roman" w:hAnsi="Times New Roman" w:cs="Times New Roman"/>
          <w:sz w:val="22"/>
          <w:szCs w:val="22"/>
        </w:rPr>
        <w:t xml:space="preserve">Podremos llegar a compartir los Datos Personales, con empresas del mismo grupo como subsidiarias, filiales, afiliadas, controladas o controladoras de GD Holdings. En virtud de lo anterior, dichas personas no podrán utilizar la información proporcionada por GD Holdings de manera diversa a la establecida en el presente Aviso de Privacidad. </w:t>
      </w:r>
    </w:p>
    <w:p w14:paraId="21DBA63D" w14:textId="77777777" w:rsidR="00825F29" w:rsidRPr="00603708" w:rsidRDefault="00825F29" w:rsidP="00603708">
      <w:pPr>
        <w:pStyle w:val="Default"/>
        <w:jc w:val="both"/>
        <w:rPr>
          <w:rFonts w:ascii="Times New Roman" w:hAnsi="Times New Roman" w:cs="Times New Roman"/>
          <w:sz w:val="22"/>
          <w:szCs w:val="22"/>
        </w:rPr>
      </w:pPr>
    </w:p>
    <w:p w14:paraId="7E897679" w14:textId="4DB1EE30" w:rsidR="009A5229" w:rsidRPr="00603708" w:rsidRDefault="009A5229" w:rsidP="00603708">
      <w:pPr>
        <w:pStyle w:val="Default"/>
        <w:jc w:val="both"/>
        <w:rPr>
          <w:rFonts w:ascii="Times New Roman" w:hAnsi="Times New Roman" w:cs="Times New Roman"/>
          <w:sz w:val="22"/>
          <w:szCs w:val="22"/>
        </w:rPr>
      </w:pPr>
      <w:r w:rsidRPr="00603708">
        <w:rPr>
          <w:rFonts w:ascii="Times New Roman" w:hAnsi="Times New Roman" w:cs="Times New Roman"/>
          <w:sz w:val="22"/>
          <w:szCs w:val="22"/>
        </w:rPr>
        <w:t xml:space="preserve">Estas transferencias de Datos Personales, serán realizadas con todas las medidas de seguridad apropiadas, de conformidad con los principios contenidos en la Ley Federal de Protección de Datos Personales en Posesión de los Particulares y su Reglamento, así como los Lineamientos del Aviso de Privacidad (en adelante y conjuntamente </w:t>
      </w:r>
      <w:r w:rsidR="00603708">
        <w:rPr>
          <w:rFonts w:ascii="Times New Roman" w:hAnsi="Times New Roman" w:cs="Times New Roman"/>
          <w:sz w:val="22"/>
          <w:szCs w:val="22"/>
        </w:rPr>
        <w:t xml:space="preserve">la </w:t>
      </w:r>
      <w:r w:rsidRPr="00603708">
        <w:rPr>
          <w:rFonts w:ascii="Times New Roman" w:hAnsi="Times New Roman" w:cs="Times New Roman"/>
          <w:sz w:val="22"/>
          <w:szCs w:val="22"/>
        </w:rPr>
        <w:t>“</w:t>
      </w:r>
      <w:r w:rsidRPr="00603708">
        <w:rPr>
          <w:rFonts w:ascii="Times New Roman" w:hAnsi="Times New Roman" w:cs="Times New Roman"/>
          <w:sz w:val="22"/>
          <w:szCs w:val="22"/>
          <w:u w:val="single"/>
        </w:rPr>
        <w:t>Legislación</w:t>
      </w:r>
      <w:r w:rsidRPr="00603708">
        <w:rPr>
          <w:rFonts w:ascii="Times New Roman" w:hAnsi="Times New Roman" w:cs="Times New Roman"/>
          <w:sz w:val="22"/>
          <w:szCs w:val="22"/>
        </w:rPr>
        <w:t xml:space="preserve">”). </w:t>
      </w:r>
    </w:p>
    <w:p w14:paraId="7A92F6DD" w14:textId="77777777" w:rsidR="009A5229" w:rsidRPr="00603708" w:rsidRDefault="009A5229" w:rsidP="00603708">
      <w:pPr>
        <w:pStyle w:val="Default"/>
        <w:jc w:val="both"/>
        <w:rPr>
          <w:rFonts w:ascii="Times New Roman" w:hAnsi="Times New Roman" w:cs="Times New Roman"/>
          <w:sz w:val="22"/>
          <w:szCs w:val="22"/>
        </w:rPr>
      </w:pPr>
    </w:p>
    <w:p w14:paraId="731586AD" w14:textId="77777777" w:rsidR="009A5229" w:rsidRPr="00603708" w:rsidRDefault="009A5229" w:rsidP="00603708">
      <w:pPr>
        <w:pStyle w:val="Default"/>
        <w:jc w:val="both"/>
        <w:rPr>
          <w:rFonts w:ascii="Times New Roman" w:hAnsi="Times New Roman" w:cs="Times New Roman"/>
          <w:sz w:val="22"/>
          <w:szCs w:val="22"/>
        </w:rPr>
      </w:pPr>
      <w:r w:rsidRPr="00603708">
        <w:rPr>
          <w:rFonts w:ascii="Times New Roman" w:hAnsi="Times New Roman" w:cs="Times New Roman"/>
          <w:sz w:val="22"/>
          <w:szCs w:val="22"/>
        </w:rPr>
        <w:t xml:space="preserve">Los Datos Personales, serán conservados por un periodo de diez años en medios físicos y electrónicos, y posteriormente descartados a efecto de evitar un tratamiento indebido de los mismos, con fundamento en el artículo 11, segundo párrafo de la Ley Federal de Protección de Datos Personales en Posesión de los Particulares. </w:t>
      </w:r>
    </w:p>
    <w:p w14:paraId="1BDC8792" w14:textId="77777777" w:rsidR="009A5229" w:rsidRPr="00603708" w:rsidRDefault="009A5229" w:rsidP="00603708">
      <w:pPr>
        <w:pStyle w:val="Default"/>
        <w:jc w:val="both"/>
        <w:rPr>
          <w:rFonts w:ascii="Times New Roman" w:hAnsi="Times New Roman" w:cs="Times New Roman"/>
          <w:sz w:val="22"/>
          <w:szCs w:val="22"/>
        </w:rPr>
      </w:pPr>
    </w:p>
    <w:p w14:paraId="7649B517" w14:textId="77777777" w:rsidR="009A5229" w:rsidRPr="00603708" w:rsidRDefault="009A5229" w:rsidP="00603708">
      <w:pPr>
        <w:pStyle w:val="Default"/>
        <w:jc w:val="both"/>
        <w:rPr>
          <w:rFonts w:ascii="Times New Roman" w:hAnsi="Times New Roman" w:cs="Times New Roman"/>
          <w:sz w:val="22"/>
          <w:szCs w:val="22"/>
        </w:rPr>
      </w:pPr>
      <w:r w:rsidRPr="00603708">
        <w:rPr>
          <w:rFonts w:ascii="Times New Roman" w:hAnsi="Times New Roman" w:cs="Times New Roman"/>
          <w:sz w:val="22"/>
          <w:szCs w:val="22"/>
        </w:rPr>
        <w:t xml:space="preserve">Los Datos Personales proporcionados, serán tratados con base en los principios de Licitud, Consentimiento, Información, Calidad, Finalidad, Lealtad, Proporcionalidad y Responsabilidad en términos de la Legislación. La confidencialidad de los Datos Personales, está garantizada y los mismos están protegidos por medidas de seguridad administrativas, técnicas y físicas, para evitar su daño, pérdida, alteración, destrucción, uso, acceso o divulgación indebida. </w:t>
      </w:r>
    </w:p>
    <w:p w14:paraId="04B53762" w14:textId="77777777" w:rsidR="009A5229" w:rsidRPr="00603708" w:rsidRDefault="009A5229" w:rsidP="00603708">
      <w:pPr>
        <w:pStyle w:val="Default"/>
        <w:jc w:val="both"/>
        <w:rPr>
          <w:rFonts w:ascii="Times New Roman" w:hAnsi="Times New Roman" w:cs="Times New Roman"/>
          <w:sz w:val="22"/>
          <w:szCs w:val="22"/>
        </w:rPr>
      </w:pPr>
    </w:p>
    <w:p w14:paraId="371A602D" w14:textId="02A43CE7" w:rsidR="009A5229" w:rsidRPr="00603708" w:rsidRDefault="009A5229" w:rsidP="00603708">
      <w:pPr>
        <w:pStyle w:val="Default"/>
        <w:jc w:val="both"/>
        <w:rPr>
          <w:rFonts w:ascii="Times New Roman" w:hAnsi="Times New Roman" w:cs="Times New Roman"/>
          <w:sz w:val="22"/>
          <w:szCs w:val="22"/>
        </w:rPr>
      </w:pPr>
      <w:r w:rsidRPr="00603708">
        <w:rPr>
          <w:rFonts w:ascii="Times New Roman" w:hAnsi="Times New Roman" w:cs="Times New Roman"/>
          <w:sz w:val="22"/>
          <w:szCs w:val="22"/>
        </w:rPr>
        <w:t xml:space="preserve">En caso de que ocurra una vulneración de seguridad en cualquier fase del tratamiento de los Datos Personales, GD Holdings a través de la figura del Responsable lo hará del conocimiento general, a través de la siguiente página de internet: </w:t>
      </w:r>
      <w:r w:rsidR="00825F29" w:rsidRPr="0087016E">
        <w:rPr>
          <w:rFonts w:ascii="Times New Roman" w:hAnsi="Times New Roman" w:cs="Times New Roman"/>
          <w:sz w:val="22"/>
          <w:szCs w:val="22"/>
          <w:highlight w:val="yellow"/>
        </w:rPr>
        <w:t>_________</w:t>
      </w:r>
      <w:r w:rsidR="00825F29" w:rsidRPr="00603708">
        <w:rPr>
          <w:rFonts w:ascii="Times New Roman" w:hAnsi="Times New Roman" w:cs="Times New Roman"/>
          <w:sz w:val="22"/>
          <w:szCs w:val="22"/>
        </w:rPr>
        <w:t xml:space="preserve"> </w:t>
      </w:r>
      <w:r w:rsidRPr="00603708">
        <w:rPr>
          <w:rFonts w:ascii="Times New Roman" w:hAnsi="Times New Roman" w:cs="Times New Roman"/>
          <w:sz w:val="22"/>
          <w:szCs w:val="22"/>
        </w:rPr>
        <w:t xml:space="preserve">para que tome las medidas correspondientes a fin de resguardar sus derechos. </w:t>
      </w:r>
    </w:p>
    <w:p w14:paraId="09E87352" w14:textId="77777777" w:rsidR="009A5229" w:rsidRPr="00603708" w:rsidRDefault="009A5229" w:rsidP="00603708">
      <w:pPr>
        <w:pStyle w:val="Default"/>
        <w:jc w:val="both"/>
        <w:rPr>
          <w:rFonts w:ascii="Times New Roman" w:hAnsi="Times New Roman" w:cs="Times New Roman"/>
          <w:sz w:val="22"/>
          <w:szCs w:val="22"/>
        </w:rPr>
      </w:pPr>
    </w:p>
    <w:p w14:paraId="1ECCB75C" w14:textId="77777777" w:rsidR="009A5229" w:rsidRPr="00603708" w:rsidRDefault="009A5229" w:rsidP="00603708">
      <w:pPr>
        <w:spacing w:after="0" w:line="240" w:lineRule="auto"/>
        <w:jc w:val="both"/>
        <w:rPr>
          <w:rFonts w:ascii="Times New Roman" w:hAnsi="Times New Roman" w:cs="Times New Roman"/>
          <w:color w:val="000000"/>
        </w:rPr>
      </w:pPr>
      <w:bookmarkStart w:id="2" w:name="_Hlk142563436"/>
      <w:r w:rsidRPr="00603708">
        <w:rPr>
          <w:rFonts w:ascii="Times New Roman" w:hAnsi="Times New Roman" w:cs="Times New Roman"/>
          <w:color w:val="000000"/>
        </w:rPr>
        <w:t xml:space="preserve">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 y lo puede realizar de la siguiente manera: </w:t>
      </w:r>
    </w:p>
    <w:bookmarkEnd w:id="2"/>
    <w:p w14:paraId="407F7C86" w14:textId="77777777" w:rsidR="009A5229" w:rsidRPr="00603708" w:rsidRDefault="009A5229" w:rsidP="00603708">
      <w:pPr>
        <w:pStyle w:val="Default"/>
        <w:jc w:val="both"/>
        <w:rPr>
          <w:rFonts w:ascii="Times New Roman" w:hAnsi="Times New Roman" w:cs="Times New Roman"/>
          <w:sz w:val="22"/>
          <w:szCs w:val="22"/>
        </w:rPr>
      </w:pPr>
      <w:r w:rsidRPr="00603708">
        <w:rPr>
          <w:rFonts w:ascii="Times New Roman" w:hAnsi="Times New Roman" w:cs="Times New Roman"/>
          <w:sz w:val="22"/>
          <w:szCs w:val="22"/>
        </w:rPr>
        <w:t xml:space="preserve"> </w:t>
      </w:r>
    </w:p>
    <w:p w14:paraId="75D8FAE4" w14:textId="060485CB" w:rsidR="009A5229" w:rsidRPr="00603708" w:rsidRDefault="009A5229" w:rsidP="00603708">
      <w:pPr>
        <w:pStyle w:val="Default"/>
        <w:ind w:left="720" w:hanging="360"/>
        <w:jc w:val="both"/>
        <w:rPr>
          <w:rFonts w:ascii="Times New Roman" w:hAnsi="Times New Roman" w:cs="Times New Roman"/>
          <w:sz w:val="22"/>
          <w:szCs w:val="22"/>
        </w:rPr>
      </w:pPr>
      <w:r w:rsidRPr="00603708">
        <w:rPr>
          <w:rFonts w:ascii="Times New Roman" w:hAnsi="Times New Roman" w:cs="Times New Roman"/>
          <w:sz w:val="22"/>
          <w:szCs w:val="22"/>
        </w:rPr>
        <w:t xml:space="preserve">1. Deberá solicitar el Formulario de Revocación del Consentimiento y Ejercicio de Derechos ARCO al correo electrónico </w:t>
      </w:r>
      <w:r w:rsidR="0087016E">
        <w:rPr>
          <w:rStyle w:val="apple-converted-space"/>
          <w:rFonts w:ascii="Arial" w:hAnsi="Arial" w:cs="Arial"/>
          <w:color w:val="222222"/>
          <w:sz w:val="20"/>
          <w:szCs w:val="20"/>
          <w:shd w:val="clear" w:color="auto" w:fill="FFFFFF"/>
          <w:lang w:val="es-CO"/>
        </w:rPr>
        <w:t> </w:t>
      </w:r>
      <w:hyperlink r:id="rId4" w:history="1">
        <w:r w:rsidR="0087016E">
          <w:rPr>
            <w:rStyle w:val="Hyperlink"/>
            <w:rFonts w:ascii="Arial" w:hAnsi="Arial" w:cs="Arial"/>
            <w:color w:val="0563C1"/>
            <w:sz w:val="20"/>
            <w:szCs w:val="20"/>
            <w:shd w:val="clear" w:color="auto" w:fill="FFFFFF"/>
            <w:lang w:val="es-CO"/>
          </w:rPr>
          <w:t>info@destiladosgd.mx</w:t>
        </w:r>
      </w:hyperlink>
      <w:r w:rsidR="00825F29" w:rsidRPr="00603708">
        <w:rPr>
          <w:rFonts w:ascii="Times New Roman" w:hAnsi="Times New Roman" w:cs="Times New Roman"/>
          <w:sz w:val="22"/>
          <w:szCs w:val="22"/>
        </w:rPr>
        <w:t>, e</w:t>
      </w:r>
      <w:r w:rsidRPr="00603708">
        <w:rPr>
          <w:rFonts w:ascii="Times New Roman" w:hAnsi="Times New Roman" w:cs="Times New Roman"/>
          <w:sz w:val="22"/>
          <w:szCs w:val="22"/>
        </w:rPr>
        <w:t xml:space="preserve">l cual deberá enviarnos, debidamente llenado, y acompañado por los documentos que acrediten su identidad y en su caso, la personalidad de su representante legal. </w:t>
      </w:r>
    </w:p>
    <w:p w14:paraId="201DF158" w14:textId="77777777" w:rsidR="009A5229" w:rsidRPr="00603708" w:rsidRDefault="009A5229" w:rsidP="00603708">
      <w:pPr>
        <w:pStyle w:val="Default"/>
        <w:rPr>
          <w:rFonts w:ascii="Times New Roman" w:hAnsi="Times New Roman" w:cs="Times New Roman"/>
          <w:sz w:val="22"/>
          <w:szCs w:val="22"/>
        </w:rPr>
      </w:pPr>
    </w:p>
    <w:p w14:paraId="37C081D4" w14:textId="3BD9CF85" w:rsidR="009A5229" w:rsidRPr="00603708" w:rsidRDefault="009A5229" w:rsidP="00603708">
      <w:pPr>
        <w:pStyle w:val="Default"/>
        <w:ind w:left="1440" w:hanging="360"/>
        <w:jc w:val="both"/>
        <w:rPr>
          <w:rFonts w:ascii="Times New Roman" w:hAnsi="Times New Roman" w:cs="Times New Roman"/>
          <w:sz w:val="22"/>
          <w:szCs w:val="22"/>
        </w:rPr>
      </w:pPr>
      <w:r w:rsidRPr="00603708">
        <w:rPr>
          <w:rFonts w:ascii="Times New Roman" w:hAnsi="Times New Roman" w:cs="Times New Roman"/>
          <w:sz w:val="22"/>
          <w:szCs w:val="22"/>
        </w:rPr>
        <w:t xml:space="preserve">a. En caso de que los datos que hayan sido proporcionados, no resulten suficientes para localizar la información que nos solicita, o los mismos sean imprecisos o erróneos, en un </w:t>
      </w:r>
      <w:bookmarkStart w:id="3" w:name="_Hlk142563006"/>
      <w:r w:rsidRPr="00603708">
        <w:rPr>
          <w:rFonts w:ascii="Times New Roman" w:hAnsi="Times New Roman" w:cs="Times New Roman"/>
          <w:sz w:val="22"/>
          <w:szCs w:val="22"/>
        </w:rPr>
        <w:t xml:space="preserve">plazo no mayor a 5 (cinco) </w:t>
      </w:r>
      <w:bookmarkEnd w:id="3"/>
      <w:r w:rsidRPr="00603708">
        <w:rPr>
          <w:rFonts w:ascii="Times New Roman" w:hAnsi="Times New Roman" w:cs="Times New Roman"/>
          <w:sz w:val="22"/>
          <w:szCs w:val="22"/>
        </w:rPr>
        <w:t xml:space="preserve">días hábiles le requeriremos que los complemente o aclare; en caso de no recibir respuesta, o la información sea errónea o poco clara, se tendrá por no presentada, considerándose la solicitud como improcedente. </w:t>
      </w:r>
    </w:p>
    <w:p w14:paraId="6F417914" w14:textId="77777777" w:rsidR="009A5229" w:rsidRPr="00603708" w:rsidRDefault="009A5229" w:rsidP="00603708">
      <w:pPr>
        <w:pStyle w:val="Default"/>
        <w:rPr>
          <w:rFonts w:ascii="Times New Roman" w:hAnsi="Times New Roman" w:cs="Times New Roman"/>
          <w:sz w:val="22"/>
          <w:szCs w:val="22"/>
        </w:rPr>
      </w:pPr>
    </w:p>
    <w:p w14:paraId="3DCEF704" w14:textId="77777777" w:rsidR="009A5229" w:rsidRPr="00603708" w:rsidRDefault="009A5229" w:rsidP="00603708">
      <w:pPr>
        <w:pStyle w:val="Default"/>
        <w:ind w:left="1440" w:hanging="360"/>
        <w:jc w:val="both"/>
        <w:rPr>
          <w:rFonts w:ascii="Times New Roman" w:hAnsi="Times New Roman" w:cs="Times New Roman"/>
          <w:sz w:val="22"/>
          <w:szCs w:val="22"/>
        </w:rPr>
      </w:pPr>
      <w:r w:rsidRPr="00603708">
        <w:rPr>
          <w:rFonts w:ascii="Times New Roman" w:hAnsi="Times New Roman" w:cs="Times New Roman"/>
          <w:sz w:val="22"/>
          <w:szCs w:val="22"/>
        </w:rPr>
        <w:t xml:space="preserve">b. Si la solicitud resultara procedente, nuestro plazo de respuesta será de veinte días hábiles contados a partir de la recepción de su solicitud, y el plazo para el envío de la información requerida, se hará efectivo dentro de los quince días hábiles siguientes a la fecha en que se comunica la procedencia de ésta. </w:t>
      </w:r>
    </w:p>
    <w:p w14:paraId="47E72CF1" w14:textId="77777777" w:rsidR="009A5229" w:rsidRPr="00603708" w:rsidRDefault="009A5229" w:rsidP="00603708">
      <w:pPr>
        <w:pStyle w:val="Default"/>
        <w:rPr>
          <w:rFonts w:ascii="Times New Roman" w:hAnsi="Times New Roman" w:cs="Times New Roman"/>
          <w:sz w:val="22"/>
          <w:szCs w:val="22"/>
        </w:rPr>
      </w:pPr>
    </w:p>
    <w:p w14:paraId="0AB40740" w14:textId="77777777" w:rsidR="009A5229" w:rsidRPr="00603708" w:rsidRDefault="009A5229" w:rsidP="00603708">
      <w:pPr>
        <w:pStyle w:val="Default"/>
        <w:ind w:left="720" w:hanging="360"/>
        <w:jc w:val="both"/>
        <w:rPr>
          <w:rFonts w:ascii="Times New Roman" w:hAnsi="Times New Roman" w:cs="Times New Roman"/>
          <w:sz w:val="22"/>
          <w:szCs w:val="22"/>
        </w:rPr>
      </w:pPr>
      <w:r w:rsidRPr="00603708">
        <w:rPr>
          <w:rFonts w:ascii="Times New Roman" w:hAnsi="Times New Roman" w:cs="Times New Roman"/>
          <w:sz w:val="22"/>
          <w:szCs w:val="22"/>
        </w:rPr>
        <w:t xml:space="preserve">2. Se entregará la información de manera electrónica al correo que nos proporciona en el Formulario, de manera gratuita, únicamente podremos cobrar los gastos justificados de envío o derivados de la emisión de copias y/u otros formatos, los cuales les serán informados con debida antelación. </w:t>
      </w:r>
    </w:p>
    <w:p w14:paraId="3786D2BB" w14:textId="77777777" w:rsidR="009A5229" w:rsidRPr="00603708" w:rsidRDefault="009A5229" w:rsidP="00603708">
      <w:pPr>
        <w:pStyle w:val="Default"/>
        <w:ind w:left="720" w:hanging="360"/>
        <w:jc w:val="both"/>
        <w:rPr>
          <w:rFonts w:ascii="Times New Roman" w:hAnsi="Times New Roman" w:cs="Times New Roman"/>
          <w:sz w:val="22"/>
          <w:szCs w:val="22"/>
        </w:rPr>
      </w:pPr>
    </w:p>
    <w:p w14:paraId="4A4F176A" w14:textId="0FC0B37F" w:rsidR="009A5229" w:rsidRPr="00603708" w:rsidRDefault="009A5229" w:rsidP="00603708">
      <w:pPr>
        <w:spacing w:after="0" w:line="240" w:lineRule="auto"/>
        <w:jc w:val="both"/>
        <w:rPr>
          <w:rFonts w:ascii="Times New Roman" w:hAnsi="Times New Roman" w:cs="Times New Roman"/>
          <w:color w:val="000000"/>
        </w:rPr>
      </w:pPr>
      <w:r w:rsidRPr="00603708">
        <w:rPr>
          <w:rFonts w:ascii="Times New Roman" w:hAnsi="Times New Roman" w:cs="Times New Roman"/>
          <w:color w:val="000000"/>
        </w:rPr>
        <w:t xml:space="preserve">Le informamos que nuestra página de internet, utilizan cookies y otras tecnologías de las cuales es posible monitorear su comportamiento como usuario. Los datos personales que obtenemos de estas tecnologías son las siguientes: movimientos que realiza el usuario, así como fecha y horario de consulta. Asimismo, le informamos que sus datos personales que se obtienen a través de estas tecnologías no se comparten con nadie, son exclusivas de GD Holdings México. </w:t>
      </w:r>
    </w:p>
    <w:p w14:paraId="5E3F2BE8" w14:textId="77777777" w:rsidR="00A56EA2" w:rsidRDefault="00A56EA2" w:rsidP="00603708">
      <w:pPr>
        <w:spacing w:after="0" w:line="240" w:lineRule="auto"/>
        <w:jc w:val="both"/>
        <w:rPr>
          <w:rFonts w:ascii="Times New Roman" w:hAnsi="Times New Roman" w:cs="Times New Roman"/>
          <w:color w:val="000000"/>
        </w:rPr>
      </w:pPr>
    </w:p>
    <w:p w14:paraId="57422249" w14:textId="30B374AE" w:rsidR="009A5229" w:rsidRPr="00603708" w:rsidRDefault="009A5229" w:rsidP="00603708">
      <w:pPr>
        <w:spacing w:after="0" w:line="240" w:lineRule="auto"/>
        <w:jc w:val="both"/>
        <w:rPr>
          <w:rFonts w:ascii="Times New Roman" w:hAnsi="Times New Roman" w:cs="Times New Roman"/>
          <w:color w:val="000000"/>
        </w:rPr>
      </w:pPr>
      <w:r w:rsidRPr="00603708">
        <w:rPr>
          <w:rFonts w:ascii="Times New Roman" w:hAnsi="Times New Roman" w:cs="Times New Roman"/>
          <w:color w:val="000000"/>
        </w:rPr>
        <w:t xml:space="preserve">El presente aviso de privacidad puede sufrir cambios, modificaciones o actualizaciones derivadas de nuevos requerimientos legales; de nuestras propias necesidades de los servicios que ofrecemos; de nuestras practicas o por otras causas. Usted puede consultar los cambios del presente aviso de privacidad en nuestra página de internet </w:t>
      </w:r>
      <w:hyperlink r:id="rId5" w:history="1">
        <w:r w:rsidR="00A56EA2" w:rsidRPr="0087016E">
          <w:rPr>
            <w:rFonts w:ascii="Times New Roman" w:hAnsi="Times New Roman" w:cs="Times New Roman"/>
            <w:color w:val="000000"/>
            <w:highlight w:val="yellow"/>
          </w:rPr>
          <w:t>_____________</w:t>
        </w:r>
      </w:hyperlink>
      <w:r w:rsidRPr="00603708">
        <w:rPr>
          <w:rFonts w:ascii="Times New Roman" w:hAnsi="Times New Roman" w:cs="Times New Roman"/>
          <w:color w:val="000000"/>
        </w:rPr>
        <w:t xml:space="preserve">. </w:t>
      </w:r>
    </w:p>
    <w:p w14:paraId="1F2A3020" w14:textId="77777777" w:rsidR="009A5229" w:rsidRPr="00603708" w:rsidRDefault="009A5229" w:rsidP="00603708">
      <w:pPr>
        <w:pStyle w:val="Default"/>
        <w:rPr>
          <w:rFonts w:ascii="Times New Roman" w:hAnsi="Times New Roman" w:cs="Times New Roman"/>
          <w:sz w:val="22"/>
          <w:szCs w:val="22"/>
        </w:rPr>
      </w:pPr>
    </w:p>
    <w:p w14:paraId="3084FACA" w14:textId="073EC074" w:rsidR="009A5229" w:rsidRPr="00603708" w:rsidRDefault="009A5229" w:rsidP="00603708">
      <w:pPr>
        <w:spacing w:after="0" w:line="240" w:lineRule="auto"/>
        <w:jc w:val="both"/>
        <w:rPr>
          <w:rFonts w:ascii="Times New Roman" w:hAnsi="Times New Roman" w:cs="Times New Roman"/>
          <w:color w:val="000000"/>
        </w:rPr>
      </w:pPr>
      <w:r w:rsidRPr="00603708">
        <w:rPr>
          <w:rFonts w:ascii="Times New Roman" w:hAnsi="Times New Roman" w:cs="Times New Roman"/>
          <w:color w:val="000000"/>
        </w:rPr>
        <w:t xml:space="preserve">Asimismo, le informamos que a dichos titulares les asiste su derecho para acudir ante el Instituto </w:t>
      </w:r>
      <w:r w:rsidR="00A56EA2">
        <w:rPr>
          <w:rFonts w:ascii="Times New Roman" w:hAnsi="Times New Roman" w:cs="Times New Roman"/>
          <w:color w:val="000000"/>
        </w:rPr>
        <w:t>Nacional</w:t>
      </w:r>
      <w:r w:rsidRPr="00603708">
        <w:rPr>
          <w:rFonts w:ascii="Times New Roman" w:hAnsi="Times New Roman" w:cs="Times New Roman"/>
          <w:color w:val="000000"/>
        </w:rPr>
        <w:t xml:space="preserve"> de Acceso a la Información y Protección de Datos en caso de considerar que su derecho a la protección de Datos Personales ha sido vulnerado. Para mayor información le sugerimos visitar su página oficial de internet www.inai.org.mx   </w:t>
      </w:r>
    </w:p>
    <w:p w14:paraId="2C09013C" w14:textId="77777777" w:rsidR="009A5229" w:rsidRPr="00603708" w:rsidRDefault="009A5229" w:rsidP="00603708">
      <w:pPr>
        <w:pStyle w:val="Default"/>
        <w:jc w:val="both"/>
        <w:rPr>
          <w:rFonts w:ascii="Times New Roman" w:hAnsi="Times New Roman" w:cs="Times New Roman"/>
          <w:sz w:val="22"/>
          <w:szCs w:val="22"/>
        </w:rPr>
      </w:pPr>
    </w:p>
    <w:p w14:paraId="708116D0" w14:textId="26CF4127" w:rsidR="009A5229" w:rsidRPr="00603708" w:rsidRDefault="009A5229" w:rsidP="00603708">
      <w:pPr>
        <w:pStyle w:val="Default"/>
        <w:jc w:val="right"/>
        <w:rPr>
          <w:rFonts w:ascii="Times New Roman" w:hAnsi="Times New Roman" w:cs="Times New Roman"/>
          <w:sz w:val="22"/>
          <w:szCs w:val="22"/>
        </w:rPr>
      </w:pPr>
      <w:r w:rsidRPr="00603708">
        <w:rPr>
          <w:rFonts w:ascii="Times New Roman" w:hAnsi="Times New Roman" w:cs="Times New Roman"/>
          <w:sz w:val="22"/>
          <w:szCs w:val="22"/>
        </w:rPr>
        <w:t>Fecha de última actualización:</w:t>
      </w:r>
      <w:r w:rsidR="00A56EA2">
        <w:rPr>
          <w:rFonts w:ascii="Times New Roman" w:hAnsi="Times New Roman" w:cs="Times New Roman"/>
          <w:sz w:val="22"/>
          <w:szCs w:val="22"/>
        </w:rPr>
        <w:t xml:space="preserve"> 25 de octubre</w:t>
      </w:r>
      <w:r w:rsidRPr="00603708">
        <w:rPr>
          <w:rFonts w:ascii="Times New Roman" w:hAnsi="Times New Roman" w:cs="Times New Roman"/>
          <w:sz w:val="22"/>
          <w:szCs w:val="22"/>
        </w:rPr>
        <w:t xml:space="preserve"> 2023 </w:t>
      </w:r>
    </w:p>
    <w:p w14:paraId="1D0C9E65" w14:textId="77777777" w:rsidR="009A5229" w:rsidRPr="00603708" w:rsidRDefault="009A5229" w:rsidP="00603708">
      <w:pPr>
        <w:spacing w:after="0" w:line="240" w:lineRule="auto"/>
        <w:jc w:val="both"/>
        <w:rPr>
          <w:rFonts w:ascii="Times New Roman" w:hAnsi="Times New Roman" w:cs="Times New Roman"/>
        </w:rPr>
      </w:pPr>
    </w:p>
    <w:sectPr w:rsidR="009A5229" w:rsidRPr="006037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11"/>
    <w:rsid w:val="002E1D65"/>
    <w:rsid w:val="00603708"/>
    <w:rsid w:val="0081388D"/>
    <w:rsid w:val="00825F29"/>
    <w:rsid w:val="0087016E"/>
    <w:rsid w:val="00886E11"/>
    <w:rsid w:val="009A5229"/>
    <w:rsid w:val="00A56EA2"/>
    <w:rsid w:val="00CC6427"/>
    <w:rsid w:val="00E019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DCB8"/>
  <w15:chartTrackingRefBased/>
  <w15:docId w15:val="{52E9F3EC-17C3-4B6B-AD37-7AD080E8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11"/>
    <w:pPr>
      <w:spacing w:after="200" w:line="276" w:lineRule="auto"/>
    </w:pPr>
    <w:rPr>
      <w:kern w:val="0"/>
      <w14:ligatures w14:val="none"/>
    </w:rPr>
  </w:style>
  <w:style w:type="paragraph" w:styleId="Heading1">
    <w:name w:val="heading 1"/>
    <w:basedOn w:val="Normal"/>
    <w:next w:val="Normal"/>
    <w:link w:val="Heading1Char"/>
    <w:uiPriority w:val="9"/>
    <w:qFormat/>
    <w:rsid w:val="00886E1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E11"/>
    <w:rPr>
      <w:color w:val="0563C1" w:themeColor="hyperlink"/>
      <w:u w:val="single"/>
    </w:rPr>
  </w:style>
  <w:style w:type="paragraph" w:customStyle="1" w:styleId="Default">
    <w:name w:val="Default"/>
    <w:uiPriority w:val="99"/>
    <w:rsid w:val="00886E11"/>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Heading1Char">
    <w:name w:val="Heading 1 Char"/>
    <w:basedOn w:val="DefaultParagraphFont"/>
    <w:link w:val="Heading1"/>
    <w:uiPriority w:val="9"/>
    <w:rsid w:val="00886E11"/>
    <w:rPr>
      <w:rFonts w:asciiTheme="majorHAnsi" w:eastAsiaTheme="majorEastAsia" w:hAnsiTheme="majorHAnsi" w:cstheme="majorBidi"/>
      <w:b/>
      <w:bCs/>
      <w:color w:val="2F5496" w:themeColor="accent1" w:themeShade="BF"/>
      <w:kern w:val="0"/>
      <w:sz w:val="28"/>
      <w:szCs w:val="28"/>
      <w14:ligatures w14:val="none"/>
    </w:rPr>
  </w:style>
  <w:style w:type="character" w:customStyle="1" w:styleId="apple-converted-space">
    <w:name w:val="apple-converted-space"/>
    <w:basedOn w:val="DefaultParagraphFont"/>
    <w:rsid w:val="0087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naccess.com.mx" TargetMode="External"/><Relationship Id="rId4" Type="http://schemas.openxmlformats.org/officeDocument/2006/relationships/hyperlink" Target="mailto:info@destiladosgd.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925</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Alle Tamer</dc:creator>
  <cp:keywords/>
  <dc:description/>
  <cp:lastModifiedBy>Carla Fernandez Aramburuzabala</cp:lastModifiedBy>
  <cp:revision>3</cp:revision>
  <dcterms:created xsi:type="dcterms:W3CDTF">2023-10-31T16:55:00Z</dcterms:created>
  <dcterms:modified xsi:type="dcterms:W3CDTF">2023-10-31T16:58:00Z</dcterms:modified>
</cp:coreProperties>
</file>